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B8" w:rsidRPr="00BD03A7" w:rsidRDefault="00C132ED" w:rsidP="009F3CB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ahoma" w:eastAsia="Times New Roman" w:hAnsi="Tahoma" w:cs="Tahoma"/>
          <w:b/>
          <w:bCs/>
          <w:color w:val="222222"/>
          <w:kern w:val="36"/>
          <w:sz w:val="32"/>
          <w:szCs w:val="32"/>
          <w:lang w:eastAsia="ru-RU"/>
        </w:rPr>
      </w:pPr>
      <w:hyperlink r:id="rId7" w:history="1">
        <w:r w:rsidR="009F3CB8" w:rsidRPr="00BD03A7">
          <w:rPr>
            <w:rFonts w:ascii="Tahoma" w:eastAsia="Times New Roman" w:hAnsi="Tahoma" w:cs="Tahoma"/>
            <w:b/>
            <w:bCs/>
            <w:color w:val="222222"/>
            <w:kern w:val="36"/>
            <w:sz w:val="32"/>
            <w:szCs w:val="32"/>
            <w:lang w:eastAsia="ru-RU"/>
          </w:rPr>
          <w:t>Действия граждан при обнаружении подозрительных предметов, которые могут оказаться взрывными устройствами</w:t>
        </w:r>
      </w:hyperlink>
    </w:p>
    <w:p w:rsid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 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качестве камуфляжа для взрывных устройств используются обычные бытовые предметы: сумки, пакеты, свертки, коробки, игрушки, мобильные телефоны и т.п. Подобные предметы обнаруживают в транспорте, на лестничных площадках, около дверей квартир, в учреждениях и общественных местах.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Не оставляйте факт обнаружения подозрительных предметов без внимания!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Вы заметили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- немедленно сообщите о находке в отделение полиции.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Во всех перечисленных случаях:</w:t>
      </w:r>
    </w:p>
    <w:p w:rsid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 прикасайтесь и не передвигайте находку: это может привести к взрыву, многочисленным жертвам и разрушениям;</w:t>
      </w:r>
    </w:p>
    <w:p w:rsid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зафиксируйте время обнаружения находки;</w:t>
      </w:r>
    </w:p>
    <w:p w:rsidR="009F3CB8" w:rsidRDefault="009F3CB8" w:rsidP="009F3CB8">
      <w:pPr>
        <w:shd w:val="clear" w:color="auto" w:fill="FFFFFF"/>
        <w:spacing w:after="0" w:line="240" w:lineRule="auto"/>
        <w:ind w:left="708" w:firstLine="1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предупредите людей, чтобы они отошли как можно дальше от опасной находки;</w:t>
      </w:r>
      <w:r w:rsidRPr="009F3CB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обязательно сами и попросите других очевидцев дождаться прибытия оперативно-следственной группы;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left="708" w:firstLine="1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 забывайте, что Вы являетесь самым важным очевидцем.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Родители!</w:t>
      </w: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Признаки, которые могут указывать на наличие взрывного устройства, других опасных предметов</w:t>
      </w:r>
    </w:p>
    <w:p w:rsid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присутствие проводов, небольших антенн, изоленты, шпагата, веревки, скотча в пакете, либо торчащие из пакета;</w:t>
      </w:r>
    </w:p>
    <w:p w:rsid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шум из обнаруженных подозрительных предметов (пакетов, сумок и др.). Это может быть тиканье часов, щелчки и т.п.;</w:t>
      </w:r>
    </w:p>
    <w:p w:rsid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наличие на найденном подозрительном предмете элементов питания (батареек);</w:t>
      </w:r>
    </w:p>
    <w:p w:rsid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растяжки из проволоки, веревок, шпагата, лески;</w:t>
      </w:r>
    </w:p>
    <w:p w:rsid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необычное размещение предмета;</w:t>
      </w:r>
    </w:p>
    <w:p w:rsid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наличие предмета, несвойственного для данной местности;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специфический запах, несвойственный данной местности.</w:t>
      </w:r>
    </w:p>
    <w:p w:rsidR="009F3CB8" w:rsidRPr="00BD03A7" w:rsidRDefault="009F3CB8" w:rsidP="009F3C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BD03A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Действия при обнаружении подозрительного предмета: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Не трогать, не подходить, не передвигать обнаруженный подозрительный предмет! Не курить, воздерживаться от использования средств радиосвязи, в том числе и мобильных, вблизи данного предмета.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Немедленно сообщить об обнаружении подозрительного предмета в правоохранительные органы по телефонам: 01 или 02; начальнику караула или начальнику смены.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Зафиксировать время и место обнаружения.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Освободить от людей опасную зону в радиусе не менее 100 метров.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По возможности обеспечить охрану подозрительного предмета и опасной зоны.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 Далее действовать по указанию представителей правоохранительных органов.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9. Не сообщать об угрозе взрыва никому, кроме тех, кому необходимо знать о случившемся, чтобы не создавать панику.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при обнаружении опасных предметов или опасностей).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11. Проинструктировать персонал о том, что запрещается принимать на хранение от посторонних лиц какие-либо предметы и вещи.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12. Быть готовым описать внешний вид предмета, похожего на взрывное устройство.</w:t>
      </w:r>
    </w:p>
    <w:p w:rsidR="009F3CB8" w:rsidRPr="009F3CB8" w:rsidRDefault="009F3CB8" w:rsidP="009F3C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9F3CB8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Категорически запрещается:</w:t>
      </w:r>
    </w:p>
    <w:p w:rsidR="00BD03A7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наносить удары по корпусу опасного предмета камнями, железом и т.п.;</w:t>
      </w:r>
    </w:p>
    <w:p w:rsidR="00BD03A7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прикасаться к взрывоопасным предметам, переносить его, перекатывать;</w:t>
      </w:r>
    </w:p>
    <w:p w:rsidR="00BD03A7" w:rsidRDefault="009F3CB8" w:rsidP="009F3CB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закапывать в землю или бросать в огонь;</w:t>
      </w:r>
    </w:p>
    <w:p w:rsidR="00CB0068" w:rsidRDefault="009F3CB8" w:rsidP="00BD03A7">
      <w:pPr>
        <w:shd w:val="clear" w:color="auto" w:fill="FFFFFF"/>
        <w:spacing w:after="0" w:line="240" w:lineRule="auto"/>
        <w:ind w:firstLine="709"/>
        <w:jc w:val="both"/>
      </w:pPr>
      <w:r w:rsidRPr="009F3CB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предпринимать попытки к разборке, распиливанию.</w:t>
      </w:r>
    </w:p>
    <w:sectPr w:rsidR="00CB0068" w:rsidSect="00BD03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3CB8"/>
    <w:rsid w:val="001F7BFE"/>
    <w:rsid w:val="00547380"/>
    <w:rsid w:val="009F3CB8"/>
    <w:rsid w:val="00BD03A7"/>
    <w:rsid w:val="00C132ED"/>
    <w:rsid w:val="00CB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ED"/>
  </w:style>
  <w:style w:type="paragraph" w:styleId="1">
    <w:name w:val="heading 1"/>
    <w:basedOn w:val="a"/>
    <w:link w:val="10"/>
    <w:uiPriority w:val="9"/>
    <w:qFormat/>
    <w:rsid w:val="009F3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3CB8"/>
    <w:rPr>
      <w:color w:val="0000FF"/>
      <w:u w:val="single"/>
    </w:rPr>
  </w:style>
  <w:style w:type="character" w:customStyle="1" w:styleId="newsitemcategory">
    <w:name w:val="newsitem_category"/>
    <w:basedOn w:val="a0"/>
    <w:rsid w:val="009F3CB8"/>
  </w:style>
  <w:style w:type="character" w:customStyle="1" w:styleId="apple-converted-space">
    <w:name w:val="apple-converted-space"/>
    <w:basedOn w:val="a0"/>
    <w:rsid w:val="009F3CB8"/>
  </w:style>
  <w:style w:type="character" w:customStyle="1" w:styleId="newsitemhits">
    <w:name w:val="newsitem_hits"/>
    <w:basedOn w:val="a0"/>
    <w:rsid w:val="009F3CB8"/>
  </w:style>
  <w:style w:type="character" w:customStyle="1" w:styleId="email">
    <w:name w:val="email"/>
    <w:basedOn w:val="a0"/>
    <w:rsid w:val="009F3CB8"/>
  </w:style>
  <w:style w:type="character" w:customStyle="1" w:styleId="print">
    <w:name w:val="print"/>
    <w:basedOn w:val="a0"/>
    <w:rsid w:val="009F3CB8"/>
  </w:style>
  <w:style w:type="paragraph" w:styleId="a4">
    <w:name w:val="Normal (Web)"/>
    <w:basedOn w:val="a"/>
    <w:uiPriority w:val="99"/>
    <w:semiHidden/>
    <w:unhideWhenUsed/>
    <w:rsid w:val="009F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3C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3CB8"/>
    <w:rPr>
      <w:color w:val="0000FF"/>
      <w:u w:val="single"/>
    </w:rPr>
  </w:style>
  <w:style w:type="character" w:customStyle="1" w:styleId="newsitemcategory">
    <w:name w:val="newsitem_category"/>
    <w:basedOn w:val="a0"/>
    <w:rsid w:val="009F3CB8"/>
  </w:style>
  <w:style w:type="character" w:customStyle="1" w:styleId="apple-converted-space">
    <w:name w:val="apple-converted-space"/>
    <w:basedOn w:val="a0"/>
    <w:rsid w:val="009F3CB8"/>
  </w:style>
  <w:style w:type="character" w:customStyle="1" w:styleId="newsitemhits">
    <w:name w:val="newsitem_hits"/>
    <w:basedOn w:val="a0"/>
    <w:rsid w:val="009F3CB8"/>
  </w:style>
  <w:style w:type="character" w:customStyle="1" w:styleId="email">
    <w:name w:val="email"/>
    <w:basedOn w:val="a0"/>
    <w:rsid w:val="009F3CB8"/>
  </w:style>
  <w:style w:type="character" w:customStyle="1" w:styleId="print">
    <w:name w:val="print"/>
    <w:basedOn w:val="a0"/>
    <w:rsid w:val="009F3CB8"/>
  </w:style>
  <w:style w:type="paragraph" w:styleId="a4">
    <w:name w:val="Normal (Web)"/>
    <w:basedOn w:val="a"/>
    <w:uiPriority w:val="99"/>
    <w:semiHidden/>
    <w:unhideWhenUsed/>
    <w:rsid w:val="009F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3C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uvomvd01.ru/index.php/novosti/profilaktika-pravonarushenij/637-dejstviya-grazhdan-pri-obnaruzhenii-podozritelnykh-predmetov-kotorye-mozhgut-okazatsya-vzryvnymi-ustrojstvam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158E9A33699049B2AA25104B8EF08A" ma:contentTypeVersion="0" ma:contentTypeDescription="Создание документа." ma:contentTypeScope="" ma:versionID="689ac9e325bc648ef9f3fd06f57b1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B123F-5001-425F-81A9-D7C038005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B19B35-D9BC-424F-9205-3B7E3DCB1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2DF13A-E352-4102-9A95-BF5CFA949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граждан при обнаружении подозрительных предметов</dc:title>
  <dc:creator>Бушуева, Наталья Владимировна</dc:creator>
  <cp:lastModifiedBy>Socpom</cp:lastModifiedBy>
  <cp:revision>2</cp:revision>
  <dcterms:created xsi:type="dcterms:W3CDTF">2016-08-16T06:45:00Z</dcterms:created>
  <dcterms:modified xsi:type="dcterms:W3CDTF">2017-09-21T13:31:00Z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0x0101003A158E9A33699049B2AA25104B8EF08A</vt:lpwstr>
  </property>
</Properties>
</file>